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3B9D" w14:textId="77777777" w:rsidR="00B23D5C" w:rsidRDefault="00000A6F">
      <w:pPr>
        <w:pStyle w:val="Title"/>
      </w:pPr>
      <w:r>
        <w:t>SWOT Analysis Template</w:t>
      </w:r>
    </w:p>
    <w:p w14:paraId="1DEBD126" w14:textId="77777777" w:rsidR="00B23D5C" w:rsidRDefault="00000A6F">
      <w:r>
        <w:t>Company: [Insert Company Name]</w:t>
      </w:r>
    </w:p>
    <w:p w14:paraId="7AC373D8" w14:textId="77777777" w:rsidR="00B23D5C" w:rsidRDefault="00000A6F">
      <w:r>
        <w:t>Date: [Insert Date]</w:t>
      </w:r>
    </w:p>
    <w:p w14:paraId="37402BE4" w14:textId="77777777" w:rsidR="00B23D5C" w:rsidRDefault="00000A6F">
      <w:r>
        <w:t>Prepared by: [Insert Name or Department]</w:t>
      </w:r>
    </w:p>
    <w:p w14:paraId="33E09E93" w14:textId="77777777" w:rsidR="00B23D5C" w:rsidRDefault="00000A6F">
      <w:r>
        <w:br/>
      </w:r>
    </w:p>
    <w:p w14:paraId="4B303196" w14:textId="77777777" w:rsidR="00B23D5C" w:rsidRDefault="00000A6F">
      <w:pPr>
        <w:pStyle w:val="Heading1"/>
      </w:pPr>
      <w:r>
        <w:t>1. Strengths</w:t>
      </w:r>
    </w:p>
    <w:p w14:paraId="12EB2C93" w14:textId="77777777" w:rsidR="00B23D5C" w:rsidRDefault="00000A6F">
      <w:r>
        <w:t>What internal advantages does the organization currently possess in its B2B relationships?</w:t>
      </w:r>
    </w:p>
    <w:p w14:paraId="6319B826" w14:textId="77777777" w:rsidR="00B23D5C" w:rsidRDefault="00000A6F">
      <w:pPr>
        <w:pStyle w:val="ListBullet"/>
      </w:pPr>
      <w:r>
        <w:t>[Example: Long-standing partnerships with key suppliers.]</w:t>
      </w:r>
    </w:p>
    <w:p w14:paraId="6CBA8536" w14:textId="77777777" w:rsidR="00B23D5C" w:rsidRDefault="00000A6F">
      <w:pPr>
        <w:pStyle w:val="ListBullet"/>
      </w:pPr>
      <w:r>
        <w:t>[Example: Strong brand reputation in the industry.]</w:t>
      </w:r>
    </w:p>
    <w:p w14:paraId="4A9548AD" w14:textId="77777777" w:rsidR="00B23D5C" w:rsidRDefault="00000A6F">
      <w:r>
        <w:t>[Add more as needed.]</w:t>
      </w:r>
    </w:p>
    <w:p w14:paraId="5C11E997" w14:textId="77777777" w:rsidR="00B23D5C" w:rsidRDefault="00000A6F">
      <w:r>
        <w:br/>
      </w:r>
    </w:p>
    <w:p w14:paraId="363B3068" w14:textId="77777777" w:rsidR="00B23D5C" w:rsidRDefault="00000A6F">
      <w:pPr>
        <w:pStyle w:val="Heading1"/>
      </w:pPr>
      <w:r>
        <w:t>2. Weaknesses</w:t>
      </w:r>
    </w:p>
    <w:p w14:paraId="17BCC480" w14:textId="77777777" w:rsidR="00B23D5C" w:rsidRDefault="00000A6F">
      <w:r>
        <w:t>What internal limitations or areas for improvement exist in B2B operations?</w:t>
      </w:r>
    </w:p>
    <w:p w14:paraId="3FCB1740" w14:textId="77777777" w:rsidR="00B23D5C" w:rsidRDefault="00000A6F">
      <w:pPr>
        <w:pStyle w:val="ListBullet"/>
      </w:pPr>
      <w:r>
        <w:t>[Example: Limited digital integration with partners.]</w:t>
      </w:r>
    </w:p>
    <w:p w14:paraId="6D47C74B" w14:textId="77777777" w:rsidR="00B23D5C" w:rsidRDefault="00000A6F">
      <w:pPr>
        <w:pStyle w:val="ListBullet"/>
      </w:pPr>
      <w:r>
        <w:t>[Example: Overdependence on a few large clients.]</w:t>
      </w:r>
    </w:p>
    <w:p w14:paraId="75B5684D" w14:textId="77777777" w:rsidR="00B23D5C" w:rsidRDefault="00000A6F">
      <w:r>
        <w:t>[Add more as needed.]</w:t>
      </w:r>
    </w:p>
    <w:p w14:paraId="4B6F4D14" w14:textId="77777777" w:rsidR="00B23D5C" w:rsidRDefault="00000A6F">
      <w:r>
        <w:br/>
      </w:r>
    </w:p>
    <w:p w14:paraId="07ECE2E4" w14:textId="77777777" w:rsidR="00B23D5C" w:rsidRDefault="00000A6F">
      <w:pPr>
        <w:pStyle w:val="Heading1"/>
      </w:pPr>
      <w:r>
        <w:t>3. Opportunities</w:t>
      </w:r>
    </w:p>
    <w:p w14:paraId="25C90A83" w14:textId="77777777" w:rsidR="00B23D5C" w:rsidRDefault="00000A6F">
      <w:r>
        <w:t>What external trends or changes could benefit the organization’s B2B strategy?</w:t>
      </w:r>
    </w:p>
    <w:p w14:paraId="2CA51A95" w14:textId="77777777" w:rsidR="00B23D5C" w:rsidRDefault="00000A6F">
      <w:pPr>
        <w:pStyle w:val="ListBullet"/>
      </w:pPr>
      <w:r>
        <w:t>[Example: Increasing demand for sustainable supply chain practices.]</w:t>
      </w:r>
    </w:p>
    <w:p w14:paraId="54F99B8C" w14:textId="77777777" w:rsidR="00B23D5C" w:rsidRDefault="00000A6F">
      <w:pPr>
        <w:pStyle w:val="ListBullet"/>
      </w:pPr>
      <w:r>
        <w:t>[Example: Expansion into emerging markets.]</w:t>
      </w:r>
    </w:p>
    <w:p w14:paraId="06D12666" w14:textId="77777777" w:rsidR="00B23D5C" w:rsidRDefault="00000A6F">
      <w:r>
        <w:t>[Add more as needed.]</w:t>
      </w:r>
    </w:p>
    <w:p w14:paraId="20BAD70C" w14:textId="77777777" w:rsidR="00B23D5C" w:rsidRDefault="00000A6F">
      <w:r>
        <w:br/>
      </w:r>
    </w:p>
    <w:p w14:paraId="3AD89F7B" w14:textId="77777777" w:rsidR="00B23D5C" w:rsidRDefault="00000A6F">
      <w:pPr>
        <w:pStyle w:val="Heading1"/>
      </w:pPr>
      <w:r>
        <w:lastRenderedPageBreak/>
        <w:t>4. Threats</w:t>
      </w:r>
    </w:p>
    <w:p w14:paraId="236B0D66" w14:textId="77777777" w:rsidR="00B23D5C" w:rsidRDefault="00000A6F">
      <w:r>
        <w:t>What external risks or challenges could impact B2B relationships?</w:t>
      </w:r>
    </w:p>
    <w:p w14:paraId="5CEDC21E" w14:textId="77777777" w:rsidR="00B23D5C" w:rsidRDefault="00000A6F">
      <w:pPr>
        <w:pStyle w:val="ListBullet"/>
      </w:pPr>
      <w:r>
        <w:t>[Example: Regulatory changes affecting international trade.]</w:t>
      </w:r>
    </w:p>
    <w:p w14:paraId="283CDE5A" w14:textId="77777777" w:rsidR="00B23D5C" w:rsidRDefault="00000A6F">
      <w:pPr>
        <w:pStyle w:val="ListBullet"/>
      </w:pPr>
      <w:r>
        <w:t>[Example: Rising competition offering lower-cost alternatives.]</w:t>
      </w:r>
    </w:p>
    <w:p w14:paraId="422AFA49" w14:textId="77777777" w:rsidR="00B23D5C" w:rsidRDefault="00000A6F">
      <w:r>
        <w:t>[Add more as needed.]</w:t>
      </w:r>
    </w:p>
    <w:p w14:paraId="05D0A953" w14:textId="77777777" w:rsidR="00B23D5C" w:rsidRDefault="00000A6F">
      <w:r>
        <w:br/>
      </w:r>
    </w:p>
    <w:p w14:paraId="30FC90B9" w14:textId="77777777" w:rsidR="00B23D5C" w:rsidRDefault="00000A6F">
      <w:pPr>
        <w:pStyle w:val="Heading1"/>
      </w:pPr>
      <w:r>
        <w:t>5. Strategic Implications</w:t>
      </w:r>
    </w:p>
    <w:p w14:paraId="6448CC31" w14:textId="77777777" w:rsidR="00B23D5C" w:rsidRDefault="00000A6F">
      <w:r>
        <w:t>What actions should be taken based on this analysis?</w:t>
      </w:r>
    </w:p>
    <w:p w14:paraId="57CE5C79" w14:textId="77777777" w:rsidR="00B23D5C" w:rsidRDefault="00000A6F">
      <w:pPr>
        <w:pStyle w:val="ListBullet"/>
      </w:pPr>
      <w:r>
        <w:t>[Example: Diversify client base to reduce dependency risks.]</w:t>
      </w:r>
    </w:p>
    <w:p w14:paraId="22BE84A5" w14:textId="77777777" w:rsidR="00B23D5C" w:rsidRDefault="00000A6F">
      <w:pPr>
        <w:pStyle w:val="ListBullet"/>
      </w:pPr>
      <w:r>
        <w:t>[Example: Invest in digital tools to enhance partner collaboration.]</w:t>
      </w:r>
    </w:p>
    <w:p w14:paraId="01F37CFF" w14:textId="77777777" w:rsidR="00B23D5C" w:rsidRDefault="00000A6F">
      <w:r>
        <w:t>[Add more as needed.]</w:t>
      </w:r>
    </w:p>
    <w:p w14:paraId="750EE7F3" w14:textId="77777777" w:rsidR="00B23D5C" w:rsidRDefault="00000A6F">
      <w:r>
        <w:br/>
      </w:r>
    </w:p>
    <w:p w14:paraId="57E540A7" w14:textId="77777777" w:rsidR="00B23D5C" w:rsidRDefault="00000A6F">
      <w:pPr>
        <w:pStyle w:val="Heading1"/>
      </w:pPr>
      <w:r>
        <w:t>6. SWOT Matrix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23D5C" w14:paraId="5EADE2C8" w14:textId="77777777">
        <w:tc>
          <w:tcPr>
            <w:tcW w:w="2880" w:type="dxa"/>
          </w:tcPr>
          <w:p w14:paraId="10EE1C50" w14:textId="77777777" w:rsidR="00B23D5C" w:rsidRDefault="00B23D5C"/>
        </w:tc>
        <w:tc>
          <w:tcPr>
            <w:tcW w:w="2880" w:type="dxa"/>
          </w:tcPr>
          <w:p w14:paraId="19C0F425" w14:textId="77777777" w:rsidR="00B23D5C" w:rsidRDefault="00000A6F">
            <w:r>
              <w:t>Strengths</w:t>
            </w:r>
          </w:p>
        </w:tc>
        <w:tc>
          <w:tcPr>
            <w:tcW w:w="2880" w:type="dxa"/>
          </w:tcPr>
          <w:p w14:paraId="1A62E312" w14:textId="77777777" w:rsidR="00B23D5C" w:rsidRDefault="00000A6F">
            <w:r>
              <w:t>Weaknesses</w:t>
            </w:r>
          </w:p>
        </w:tc>
      </w:tr>
      <w:tr w:rsidR="00B23D5C" w14:paraId="61132260" w14:textId="77777777">
        <w:tc>
          <w:tcPr>
            <w:tcW w:w="2880" w:type="dxa"/>
          </w:tcPr>
          <w:p w14:paraId="4FE20A2B" w14:textId="77777777" w:rsidR="00B23D5C" w:rsidRDefault="00000A6F">
            <w:r>
              <w:t>Opportunities</w:t>
            </w:r>
          </w:p>
        </w:tc>
        <w:tc>
          <w:tcPr>
            <w:tcW w:w="2880" w:type="dxa"/>
          </w:tcPr>
          <w:p w14:paraId="2DACE299" w14:textId="77777777" w:rsidR="00B23D5C" w:rsidRDefault="00000A6F">
            <w:r>
              <w:t>[Leverage strong partnerships to enter new markets.]</w:t>
            </w:r>
          </w:p>
        </w:tc>
        <w:tc>
          <w:tcPr>
            <w:tcW w:w="2880" w:type="dxa"/>
          </w:tcPr>
          <w:p w14:paraId="5C7DCC4A" w14:textId="77777777" w:rsidR="00B23D5C" w:rsidRDefault="00000A6F">
            <w:r>
              <w:t>[Improve digital tools to capture new opportunities.]</w:t>
            </w:r>
          </w:p>
        </w:tc>
      </w:tr>
      <w:tr w:rsidR="00B23D5C" w14:paraId="5233425F" w14:textId="77777777">
        <w:tc>
          <w:tcPr>
            <w:tcW w:w="2880" w:type="dxa"/>
          </w:tcPr>
          <w:p w14:paraId="361AA181" w14:textId="77777777" w:rsidR="00B23D5C" w:rsidRDefault="00000A6F">
            <w:r>
              <w:t>Threats</w:t>
            </w:r>
          </w:p>
        </w:tc>
        <w:tc>
          <w:tcPr>
            <w:tcW w:w="2880" w:type="dxa"/>
          </w:tcPr>
          <w:p w14:paraId="36B2A988" w14:textId="77777777" w:rsidR="00B23D5C" w:rsidRDefault="00000A6F">
            <w:r>
              <w:t>[Use brand strength to mitigate competitive threats.]</w:t>
            </w:r>
          </w:p>
        </w:tc>
        <w:tc>
          <w:tcPr>
            <w:tcW w:w="2880" w:type="dxa"/>
          </w:tcPr>
          <w:p w14:paraId="7F1E8DCF" w14:textId="77777777" w:rsidR="00B23D5C" w:rsidRDefault="00000A6F">
            <w:r>
              <w:t>[Address overreliance on key clients.]</w:t>
            </w:r>
          </w:p>
        </w:tc>
      </w:tr>
    </w:tbl>
    <w:p w14:paraId="1386203D" w14:textId="77777777" w:rsidR="00B23D5C" w:rsidRDefault="00000A6F">
      <w:r>
        <w:br/>
      </w:r>
    </w:p>
    <w:p w14:paraId="1B8F82F4" w14:textId="3EF99F56" w:rsidR="00B23D5C" w:rsidRDefault="00000A6F">
      <w:r>
        <w:t xml:space="preserve">This document is a customizable template provided by EvaluationsHub. For more tools and resources, visit our website: </w:t>
      </w:r>
      <w:hyperlink r:id="rId6" w:history="1">
        <w:r w:rsidRPr="00644F5D">
          <w:rPr>
            <w:rStyle w:val="Hyperlink"/>
          </w:rPr>
          <w:t>https://www.evaluationshub.com</w:t>
        </w:r>
      </w:hyperlink>
      <w:r>
        <w:t xml:space="preserve"> </w:t>
      </w:r>
    </w:p>
    <w:p w14:paraId="6B9F865B" w14:textId="7812D895" w:rsidR="00B23D5C" w:rsidRDefault="00B23D5C"/>
    <w:sectPr w:rsidR="00B23D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387575">
    <w:abstractNumId w:val="8"/>
  </w:num>
  <w:num w:numId="2" w16cid:durableId="1970889138">
    <w:abstractNumId w:val="6"/>
  </w:num>
  <w:num w:numId="3" w16cid:durableId="569923473">
    <w:abstractNumId w:val="5"/>
  </w:num>
  <w:num w:numId="4" w16cid:durableId="1680110512">
    <w:abstractNumId w:val="4"/>
  </w:num>
  <w:num w:numId="5" w16cid:durableId="1732189217">
    <w:abstractNumId w:val="7"/>
  </w:num>
  <w:num w:numId="6" w16cid:durableId="361320414">
    <w:abstractNumId w:val="3"/>
  </w:num>
  <w:num w:numId="7" w16cid:durableId="1922179860">
    <w:abstractNumId w:val="2"/>
  </w:num>
  <w:num w:numId="8" w16cid:durableId="380401633">
    <w:abstractNumId w:val="1"/>
  </w:num>
  <w:num w:numId="9" w16cid:durableId="4368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6F"/>
    <w:rsid w:val="00034616"/>
    <w:rsid w:val="0006063C"/>
    <w:rsid w:val="0015074B"/>
    <w:rsid w:val="0029639D"/>
    <w:rsid w:val="0032142C"/>
    <w:rsid w:val="00326F90"/>
    <w:rsid w:val="00AA1D8D"/>
    <w:rsid w:val="00B23D5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4E1C8"/>
  <w14:defaultImageDpi w14:val="300"/>
  <w15:docId w15:val="{DE579E96-46A7-4A29-B9D3-A0A882E5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00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luationshub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PAESBRUGGHE Bert</cp:lastModifiedBy>
  <cp:revision>2</cp:revision>
  <dcterms:created xsi:type="dcterms:W3CDTF">2025-10-24T16:04:00Z</dcterms:created>
  <dcterms:modified xsi:type="dcterms:W3CDTF">2025-10-24T16:04:00Z</dcterms:modified>
  <cp:category/>
</cp:coreProperties>
</file>